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4D0D340" w14:textId="77777777" w:rsidR="00360DCA" w:rsidRDefault="00F5619D">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BDFB420" wp14:editId="600E09E9">
            <wp:extent cx="5544832" cy="3669897"/>
            <wp:effectExtent l="0" t="0" r="0" b="0"/>
            <wp:docPr id="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
                    <a:srcRect/>
                    <a:stretch>
                      <a:fillRect/>
                    </a:stretch>
                  </pic:blipFill>
                  <pic:spPr>
                    <a:xfrm>
                      <a:off x="0" y="0"/>
                      <a:ext cx="5544832" cy="3669897"/>
                    </a:xfrm>
                    <a:prstGeom prst="rect">
                      <a:avLst/>
                    </a:prstGeom>
                    <a:ln/>
                  </pic:spPr>
                </pic:pic>
              </a:graphicData>
            </a:graphic>
          </wp:inline>
        </w:drawing>
      </w:r>
    </w:p>
    <w:p w14:paraId="3A4520C8" w14:textId="409E18FC" w:rsidR="00360DCA" w:rsidRDefault="00F5619D">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Shelby Ellis with her boyfriend, Joe Julian, the day they moved back to college — five days post-surgery— to </w:t>
      </w:r>
      <w:r w:rsidR="009825F2">
        <w:rPr>
          <w:rFonts w:ascii="Times New Roman" w:eastAsia="Times New Roman" w:hAnsi="Times New Roman" w:cs="Times New Roman"/>
          <w:sz w:val="20"/>
          <w:szCs w:val="20"/>
        </w:rPr>
        <w:t>embark on</w:t>
      </w:r>
      <w:r>
        <w:rPr>
          <w:rFonts w:ascii="Times New Roman" w:eastAsia="Times New Roman" w:hAnsi="Times New Roman" w:cs="Times New Roman"/>
          <w:sz w:val="20"/>
          <w:szCs w:val="20"/>
        </w:rPr>
        <w:t xml:space="preserve"> their senior year (Photo courtesy of Shelby Ellis)</w:t>
      </w:r>
    </w:p>
    <w:p w14:paraId="09076D07" w14:textId="77777777" w:rsidR="00360DCA" w:rsidRDefault="00360DCA">
      <w:pPr>
        <w:jc w:val="center"/>
        <w:rPr>
          <w:rFonts w:ascii="Times New Roman" w:eastAsia="Times New Roman" w:hAnsi="Times New Roman" w:cs="Times New Roman"/>
          <w:sz w:val="24"/>
          <w:szCs w:val="24"/>
        </w:rPr>
      </w:pPr>
    </w:p>
    <w:p w14:paraId="7CEE6D3F" w14:textId="080FBCEA" w:rsidR="00360DCA" w:rsidRDefault="006C594D">
      <w:pPr>
        <w:rPr>
          <w:rFonts w:ascii="Times New Roman" w:eastAsia="Times New Roman" w:hAnsi="Times New Roman" w:cs="Times New Roman"/>
          <w:b/>
          <w:sz w:val="32"/>
          <w:szCs w:val="32"/>
        </w:rPr>
      </w:pPr>
      <w:r>
        <w:rPr>
          <w:rFonts w:ascii="Times New Roman" w:eastAsia="Times New Roman" w:hAnsi="Times New Roman" w:cs="Times New Roman"/>
          <w:b/>
          <w:sz w:val="32"/>
          <w:szCs w:val="32"/>
        </w:rPr>
        <w:t>Americans cautiously optimistic</w:t>
      </w:r>
      <w:r>
        <w:rPr>
          <w:rFonts w:ascii="Times New Roman" w:eastAsia="Times New Roman" w:hAnsi="Times New Roman" w:cs="Times New Roman"/>
          <w:b/>
          <w:sz w:val="32"/>
          <w:szCs w:val="32"/>
        </w:rPr>
        <w:t xml:space="preserve"> about </w:t>
      </w:r>
      <w:r w:rsidR="00F5619D">
        <w:rPr>
          <w:rFonts w:ascii="Times New Roman" w:eastAsia="Times New Roman" w:hAnsi="Times New Roman" w:cs="Times New Roman"/>
          <w:b/>
          <w:sz w:val="32"/>
          <w:szCs w:val="32"/>
        </w:rPr>
        <w:t>Biden’s Cancer Moonshot Initiative</w:t>
      </w:r>
      <w:r>
        <w:rPr>
          <w:rFonts w:ascii="Times New Roman" w:eastAsia="Times New Roman" w:hAnsi="Times New Roman" w:cs="Times New Roman"/>
          <w:b/>
          <w:sz w:val="32"/>
          <w:szCs w:val="32"/>
        </w:rPr>
        <w:t xml:space="preserve">, but </w:t>
      </w:r>
      <w:r w:rsidR="009825F2">
        <w:rPr>
          <w:rFonts w:ascii="Times New Roman" w:eastAsia="Times New Roman" w:hAnsi="Times New Roman" w:cs="Times New Roman"/>
          <w:b/>
          <w:sz w:val="32"/>
          <w:szCs w:val="32"/>
        </w:rPr>
        <w:t xml:space="preserve">say </w:t>
      </w:r>
      <w:r>
        <w:rPr>
          <w:rFonts w:ascii="Times New Roman" w:eastAsia="Times New Roman" w:hAnsi="Times New Roman" w:cs="Times New Roman"/>
          <w:b/>
          <w:sz w:val="32"/>
          <w:szCs w:val="32"/>
        </w:rPr>
        <w:t>it comes at a challenge</w:t>
      </w:r>
    </w:p>
    <w:p w14:paraId="61E20392" w14:textId="77777777" w:rsidR="00360DCA" w:rsidRDefault="00360DCA">
      <w:pPr>
        <w:rPr>
          <w:rFonts w:ascii="Times New Roman" w:eastAsia="Times New Roman" w:hAnsi="Times New Roman" w:cs="Times New Roman"/>
          <w:b/>
          <w:sz w:val="24"/>
          <w:szCs w:val="24"/>
        </w:rPr>
      </w:pPr>
    </w:p>
    <w:p w14:paraId="36AFD148" w14:textId="77777777" w:rsidR="00360DCA" w:rsidRDefault="00F5619D">
      <w:pPr>
        <w:rPr>
          <w:rFonts w:ascii="Times New Roman" w:eastAsia="Times New Roman" w:hAnsi="Times New Roman" w:cs="Times New Roman"/>
          <w:b/>
          <w:sz w:val="24"/>
          <w:szCs w:val="24"/>
        </w:rPr>
      </w:pPr>
      <w:r>
        <w:rPr>
          <w:rFonts w:ascii="Times New Roman" w:eastAsia="Times New Roman" w:hAnsi="Times New Roman" w:cs="Times New Roman"/>
          <w:b/>
          <w:i/>
          <w:sz w:val="24"/>
          <w:szCs w:val="24"/>
        </w:rPr>
        <w:t>Cancer impacts</w:t>
      </w:r>
      <w:r>
        <w:rPr>
          <w:rFonts w:ascii="Times New Roman" w:eastAsia="Times New Roman" w:hAnsi="Times New Roman" w:cs="Times New Roman"/>
          <w:b/>
          <w:i/>
          <w:sz w:val="24"/>
          <w:szCs w:val="24"/>
        </w:rPr>
        <w:t xml:space="preserve"> nearly every American's life. Experts say the goal to cut the cancer mortality rate in half within 25 years is ambitious but possible.</w:t>
      </w:r>
    </w:p>
    <w:p w14:paraId="11FC7773" w14:textId="77777777" w:rsidR="00360DCA" w:rsidRDefault="00360DCA">
      <w:pPr>
        <w:rPr>
          <w:rFonts w:ascii="Times New Roman" w:eastAsia="Times New Roman" w:hAnsi="Times New Roman" w:cs="Times New Roman"/>
          <w:b/>
          <w:sz w:val="24"/>
          <w:szCs w:val="24"/>
        </w:rPr>
      </w:pPr>
    </w:p>
    <w:p w14:paraId="1D7F2469" w14:textId="3A846473" w:rsidR="00360DCA" w:rsidRDefault="00F5619D">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By Lauren Berryman</w:t>
      </w:r>
    </w:p>
    <w:p w14:paraId="040E5A43" w14:textId="77777777" w:rsidR="006C594D" w:rsidRDefault="006C594D">
      <w:pPr>
        <w:rPr>
          <w:rFonts w:ascii="Times New Roman" w:eastAsia="Times New Roman" w:hAnsi="Times New Roman" w:cs="Times New Roman"/>
          <w:b/>
          <w:sz w:val="24"/>
          <w:szCs w:val="24"/>
        </w:rPr>
      </w:pPr>
    </w:p>
    <w:p w14:paraId="31A49B60" w14:textId="77777777" w:rsidR="00360DCA" w:rsidRDefault="00360DCA">
      <w:pPr>
        <w:rPr>
          <w:rFonts w:ascii="Times New Roman" w:eastAsia="Times New Roman" w:hAnsi="Times New Roman" w:cs="Times New Roman"/>
          <w:sz w:val="24"/>
          <w:szCs w:val="24"/>
        </w:rPr>
      </w:pPr>
    </w:p>
    <w:p w14:paraId="12E97371" w14:textId="733250CC" w:rsidR="00360DCA" w:rsidRDefault="00F5619D">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March 2019, Shelby Ellis did not feel like herself. She felt tired, </w:t>
      </w:r>
      <w:r>
        <w:rPr>
          <w:rFonts w:ascii="Times New Roman" w:eastAsia="Times New Roman" w:hAnsi="Times New Roman" w:cs="Times New Roman"/>
          <w:sz w:val="24"/>
          <w:szCs w:val="24"/>
        </w:rPr>
        <w:t>developed anxiety</w:t>
      </w:r>
      <w:r w:rsidR="009825F2">
        <w:rPr>
          <w:rFonts w:ascii="Times New Roman" w:eastAsia="Times New Roman" w:hAnsi="Times New Roman" w:cs="Times New Roman"/>
          <w:sz w:val="24"/>
          <w:szCs w:val="24"/>
        </w:rPr>
        <w:t xml:space="preserve"> and </w:t>
      </w:r>
      <w:r w:rsidR="009825F2">
        <w:rPr>
          <w:rFonts w:ascii="Times New Roman" w:eastAsia="Times New Roman" w:hAnsi="Times New Roman" w:cs="Times New Roman"/>
          <w:sz w:val="24"/>
          <w:szCs w:val="24"/>
        </w:rPr>
        <w:t xml:space="preserve">gained weight despite </w:t>
      </w:r>
      <w:r w:rsidR="009825F2">
        <w:rPr>
          <w:rFonts w:ascii="Times New Roman" w:eastAsia="Times New Roman" w:hAnsi="Times New Roman" w:cs="Times New Roman"/>
          <w:sz w:val="24"/>
          <w:szCs w:val="24"/>
        </w:rPr>
        <w:t>eating well and working out more than ever</w:t>
      </w:r>
      <w:r>
        <w:rPr>
          <w:rFonts w:ascii="Times New Roman" w:eastAsia="Times New Roman" w:hAnsi="Times New Roman" w:cs="Times New Roman"/>
          <w:sz w:val="24"/>
          <w:szCs w:val="24"/>
        </w:rPr>
        <w:t>.</w:t>
      </w:r>
    </w:p>
    <w:p w14:paraId="20FE670E" w14:textId="77777777" w:rsidR="00360DCA" w:rsidRDefault="00360DCA">
      <w:pPr>
        <w:rPr>
          <w:rFonts w:ascii="Times New Roman" w:eastAsia="Times New Roman" w:hAnsi="Times New Roman" w:cs="Times New Roman"/>
          <w:sz w:val="24"/>
          <w:szCs w:val="24"/>
        </w:rPr>
      </w:pPr>
    </w:p>
    <w:p w14:paraId="5AC455FB" w14:textId="77777777" w:rsidR="00360DCA" w:rsidRDefault="00F5619D">
      <w:pPr>
        <w:rPr>
          <w:rFonts w:ascii="Times New Roman" w:eastAsia="Times New Roman" w:hAnsi="Times New Roman" w:cs="Times New Roman"/>
          <w:sz w:val="24"/>
          <w:szCs w:val="24"/>
        </w:rPr>
      </w:pPr>
      <w:r>
        <w:rPr>
          <w:rFonts w:ascii="Times New Roman" w:eastAsia="Times New Roman" w:hAnsi="Times New Roman" w:cs="Times New Roman"/>
          <w:sz w:val="24"/>
          <w:szCs w:val="24"/>
        </w:rPr>
        <w:t>She scheduled an appointment with her primary care doctor to test her hormone levels, although she said her doctor thought these tests were unnecessary. Her thyroid levels came back abnormal, but after a second test, the re</w:t>
      </w:r>
      <w:r>
        <w:rPr>
          <w:rFonts w:ascii="Times New Roman" w:eastAsia="Times New Roman" w:hAnsi="Times New Roman" w:cs="Times New Roman"/>
          <w:sz w:val="24"/>
          <w:szCs w:val="24"/>
        </w:rPr>
        <w:t xml:space="preserve">sults were normal. Her doctor said nothing was wrong. </w:t>
      </w:r>
    </w:p>
    <w:p w14:paraId="39236C7B" w14:textId="77777777" w:rsidR="00360DCA" w:rsidRDefault="00360DCA">
      <w:pPr>
        <w:rPr>
          <w:rFonts w:ascii="Times New Roman" w:eastAsia="Times New Roman" w:hAnsi="Times New Roman" w:cs="Times New Roman"/>
          <w:sz w:val="24"/>
          <w:szCs w:val="24"/>
        </w:rPr>
      </w:pPr>
    </w:p>
    <w:p w14:paraId="1F056C8C" w14:textId="77777777" w:rsidR="00360DCA" w:rsidRDefault="00F5619D">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 had to really advocate for myself in those appointments. Because deep down I knew there was something wrong,” Ellis, now 24, said in a recent interview. </w:t>
      </w:r>
    </w:p>
    <w:p w14:paraId="2E2203BD" w14:textId="77777777" w:rsidR="00360DCA" w:rsidRDefault="00360DCA">
      <w:pPr>
        <w:rPr>
          <w:rFonts w:ascii="Times New Roman" w:eastAsia="Times New Roman" w:hAnsi="Times New Roman" w:cs="Times New Roman"/>
          <w:sz w:val="24"/>
          <w:szCs w:val="24"/>
        </w:rPr>
      </w:pPr>
    </w:p>
    <w:p w14:paraId="69F62B12" w14:textId="77777777" w:rsidR="00360DCA" w:rsidRDefault="00F5619D">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After another test, ultrasound and biopsy,</w:t>
      </w:r>
      <w:r>
        <w:rPr>
          <w:rFonts w:ascii="Times New Roman" w:eastAsia="Times New Roman" w:hAnsi="Times New Roman" w:cs="Times New Roman"/>
          <w:sz w:val="24"/>
          <w:szCs w:val="24"/>
        </w:rPr>
        <w:t xml:space="preserve"> what Ellis thought was hypothyroidism turned out to be papillary thyroid cancer. The day after the biopsy confirmed this diagnosis, surgeons removed her thyroid in August 2019. She moved into college to start her senior year five days later. </w:t>
      </w:r>
    </w:p>
    <w:p w14:paraId="23DF4156" w14:textId="77777777" w:rsidR="00360DCA" w:rsidRDefault="00360DCA">
      <w:pPr>
        <w:rPr>
          <w:rFonts w:ascii="Times New Roman" w:eastAsia="Times New Roman" w:hAnsi="Times New Roman" w:cs="Times New Roman"/>
          <w:sz w:val="24"/>
          <w:szCs w:val="24"/>
        </w:rPr>
      </w:pPr>
    </w:p>
    <w:p w14:paraId="46DA3404" w14:textId="77777777" w:rsidR="00360DCA" w:rsidRDefault="00F5619D">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59F2B21" wp14:editId="164651A7">
            <wp:extent cx="3671888" cy="4888974"/>
            <wp:effectExtent l="0" t="0" r="0" b="0"/>
            <wp:docPr id="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8"/>
                    <a:srcRect/>
                    <a:stretch>
                      <a:fillRect/>
                    </a:stretch>
                  </pic:blipFill>
                  <pic:spPr>
                    <a:xfrm>
                      <a:off x="0" y="0"/>
                      <a:ext cx="3671888" cy="4888974"/>
                    </a:xfrm>
                    <a:prstGeom prst="rect">
                      <a:avLst/>
                    </a:prstGeom>
                    <a:ln/>
                  </pic:spPr>
                </pic:pic>
              </a:graphicData>
            </a:graphic>
          </wp:inline>
        </w:drawing>
      </w:r>
    </w:p>
    <w:p w14:paraId="3C0A6B00" w14:textId="77777777" w:rsidR="00360DCA" w:rsidRDefault="00F5619D">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Ellis’ fr</w:t>
      </w:r>
      <w:r>
        <w:rPr>
          <w:rFonts w:ascii="Times New Roman" w:eastAsia="Times New Roman" w:hAnsi="Times New Roman" w:cs="Times New Roman"/>
          <w:sz w:val="20"/>
          <w:szCs w:val="20"/>
        </w:rPr>
        <w:t>iends gave her a new “thyroid” post-surgery. (Photo courtesy of Shelby Ellis)</w:t>
      </w:r>
    </w:p>
    <w:p w14:paraId="76B7A7E7" w14:textId="77777777" w:rsidR="00360DCA" w:rsidRDefault="00360DCA">
      <w:pPr>
        <w:rPr>
          <w:rFonts w:ascii="Times New Roman" w:eastAsia="Times New Roman" w:hAnsi="Times New Roman" w:cs="Times New Roman"/>
          <w:sz w:val="24"/>
          <w:szCs w:val="24"/>
        </w:rPr>
      </w:pPr>
    </w:p>
    <w:p w14:paraId="7EB13F00" w14:textId="77777777" w:rsidR="00360DCA" w:rsidRDefault="00F5619D">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Shelley Fuld Nasso, CEO at the </w:t>
      </w:r>
      <w:hyperlink r:id="rId9">
        <w:r>
          <w:rPr>
            <w:rFonts w:ascii="Times New Roman" w:eastAsia="Times New Roman" w:hAnsi="Times New Roman" w:cs="Times New Roman"/>
            <w:color w:val="1155CC"/>
            <w:sz w:val="24"/>
            <w:szCs w:val="24"/>
            <w:u w:val="single"/>
          </w:rPr>
          <w:t>National Coalition for Cancer Survivorship</w:t>
        </w:r>
      </w:hyperlink>
      <w:r>
        <w:rPr>
          <w:rFonts w:ascii="Times New Roman" w:eastAsia="Times New Roman" w:hAnsi="Times New Roman" w:cs="Times New Roman"/>
          <w:sz w:val="24"/>
          <w:szCs w:val="24"/>
        </w:rPr>
        <w:t xml:space="preserve">, has worked in cancer advocacy for more than 15 years. </w:t>
      </w:r>
    </w:p>
    <w:p w14:paraId="70CAED64" w14:textId="77777777" w:rsidR="00360DCA" w:rsidRDefault="00360DCA">
      <w:pPr>
        <w:rPr>
          <w:rFonts w:ascii="Times New Roman" w:eastAsia="Times New Roman" w:hAnsi="Times New Roman" w:cs="Times New Roman"/>
          <w:sz w:val="24"/>
          <w:szCs w:val="24"/>
        </w:rPr>
      </w:pPr>
    </w:p>
    <w:p w14:paraId="3402020D" w14:textId="77777777" w:rsidR="00360DCA" w:rsidRDefault="00F5619D">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hear from survivors all the time that the first year after treatment was harder than the treatment itself because they're left to put back the pieces of their lives,” Fuld Nasso said. </w:t>
      </w:r>
    </w:p>
    <w:p w14:paraId="4C1575C7" w14:textId="77777777" w:rsidR="00360DCA" w:rsidRDefault="00360DCA">
      <w:pPr>
        <w:rPr>
          <w:rFonts w:ascii="Times New Roman" w:eastAsia="Times New Roman" w:hAnsi="Times New Roman" w:cs="Times New Roman"/>
          <w:sz w:val="24"/>
          <w:szCs w:val="24"/>
        </w:rPr>
      </w:pPr>
    </w:p>
    <w:p w14:paraId="6E5430F3" w14:textId="77777777" w:rsidR="00360DCA" w:rsidRDefault="00F5619D">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Ellis said some people would tell her thyroid cancer is the best </w:t>
      </w:r>
      <w:r>
        <w:rPr>
          <w:rFonts w:ascii="Times New Roman" w:eastAsia="Times New Roman" w:hAnsi="Times New Roman" w:cs="Times New Roman"/>
          <w:sz w:val="24"/>
          <w:szCs w:val="24"/>
        </w:rPr>
        <w:t xml:space="preserve">cancer to get. While she is happy her cancer is in remission, she admits surviving cancer comes with challenges. </w:t>
      </w:r>
    </w:p>
    <w:p w14:paraId="2EE6DC6E" w14:textId="77777777" w:rsidR="00360DCA" w:rsidRDefault="00360DCA">
      <w:pPr>
        <w:rPr>
          <w:rFonts w:ascii="Times New Roman" w:eastAsia="Times New Roman" w:hAnsi="Times New Roman" w:cs="Times New Roman"/>
          <w:sz w:val="24"/>
          <w:szCs w:val="24"/>
        </w:rPr>
      </w:pPr>
    </w:p>
    <w:p w14:paraId="69A32F11" w14:textId="29160D63" w:rsidR="00360DCA" w:rsidRDefault="00F5619D">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“People just assume that once you're cured that you're fine,” she said. “But you have </w:t>
      </w:r>
      <w:r w:rsidR="00406F02">
        <w:rPr>
          <w:rFonts w:ascii="Times New Roman" w:eastAsia="Times New Roman" w:hAnsi="Times New Roman" w:cs="Times New Roman"/>
          <w:sz w:val="24"/>
          <w:szCs w:val="24"/>
        </w:rPr>
        <w:t>all</w:t>
      </w:r>
      <w:r>
        <w:rPr>
          <w:rFonts w:ascii="Times New Roman" w:eastAsia="Times New Roman" w:hAnsi="Times New Roman" w:cs="Times New Roman"/>
          <w:sz w:val="24"/>
          <w:szCs w:val="24"/>
        </w:rPr>
        <w:t xml:space="preserve"> these recurring thoughts. My biggest one is I'm </w:t>
      </w:r>
      <w:r>
        <w:rPr>
          <w:rFonts w:ascii="Times New Roman" w:eastAsia="Times New Roman" w:hAnsi="Times New Roman" w:cs="Times New Roman"/>
          <w:sz w:val="24"/>
          <w:szCs w:val="24"/>
        </w:rPr>
        <w:t xml:space="preserve">always afraid it's going to come back or I’m going to get it somewhere else,” like in her lymph nodes, she said. </w:t>
      </w:r>
    </w:p>
    <w:p w14:paraId="3451877A" w14:textId="77777777" w:rsidR="00360DCA" w:rsidRDefault="00360DCA">
      <w:pPr>
        <w:rPr>
          <w:rFonts w:ascii="Times New Roman" w:eastAsia="Times New Roman" w:hAnsi="Times New Roman" w:cs="Times New Roman"/>
          <w:sz w:val="24"/>
          <w:szCs w:val="24"/>
        </w:rPr>
      </w:pPr>
    </w:p>
    <w:p w14:paraId="36C7272A" w14:textId="77777777" w:rsidR="00360DCA" w:rsidRDefault="00F5619D">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Living with cancer and surviving cancer bring a host of challenges to patients and families. President Joe Biden relaunched the </w:t>
      </w:r>
      <w:hyperlink r:id="rId10">
        <w:r>
          <w:rPr>
            <w:rFonts w:ascii="Times New Roman" w:eastAsia="Times New Roman" w:hAnsi="Times New Roman" w:cs="Times New Roman"/>
            <w:color w:val="1155CC"/>
            <w:sz w:val="24"/>
            <w:szCs w:val="24"/>
            <w:u w:val="single"/>
          </w:rPr>
          <w:t>Cancer Moonshot Initiative</w:t>
        </w:r>
      </w:hyperlink>
      <w:r>
        <w:rPr>
          <w:rFonts w:ascii="Times New Roman" w:eastAsia="Times New Roman" w:hAnsi="Times New Roman" w:cs="Times New Roman"/>
          <w:sz w:val="24"/>
          <w:szCs w:val="24"/>
        </w:rPr>
        <w:t xml:space="preserve"> on Feb. 2, which aims to cut the cancer mortality rate in half within 25 years and improve the quality of life for those living with and surviving cancer. </w:t>
      </w:r>
    </w:p>
    <w:p w14:paraId="113659EA" w14:textId="77777777" w:rsidR="00360DCA" w:rsidRDefault="00360DCA">
      <w:pPr>
        <w:rPr>
          <w:rFonts w:ascii="Times New Roman" w:eastAsia="Times New Roman" w:hAnsi="Times New Roman" w:cs="Times New Roman"/>
          <w:sz w:val="24"/>
          <w:szCs w:val="24"/>
        </w:rPr>
      </w:pPr>
    </w:p>
    <w:p w14:paraId="6D242FCF" w14:textId="77777777" w:rsidR="00360DCA" w:rsidRDefault="00F5619D">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initiative, first launc</w:t>
      </w:r>
      <w:r>
        <w:rPr>
          <w:rFonts w:ascii="Times New Roman" w:eastAsia="Times New Roman" w:hAnsi="Times New Roman" w:cs="Times New Roman"/>
          <w:sz w:val="24"/>
          <w:szCs w:val="24"/>
        </w:rPr>
        <w:t xml:space="preserve">hed in 2016 under the Obama-Biden Administration, aims to accelerate cancer research, encourage cancer screenings, increase funding and address health inequities to decrease the number of people dying from cancer. </w:t>
      </w:r>
    </w:p>
    <w:p w14:paraId="204B152F" w14:textId="77777777" w:rsidR="00360DCA" w:rsidRDefault="00360DCA">
      <w:pPr>
        <w:rPr>
          <w:rFonts w:ascii="Times New Roman" w:eastAsia="Times New Roman" w:hAnsi="Times New Roman" w:cs="Times New Roman"/>
          <w:sz w:val="24"/>
          <w:szCs w:val="24"/>
        </w:rPr>
      </w:pPr>
    </w:p>
    <w:p w14:paraId="7B785EA6" w14:textId="77777777" w:rsidR="00360DCA" w:rsidRDefault="00F5619D">
      <w:pPr>
        <w:rPr>
          <w:rFonts w:ascii="Times New Roman" w:eastAsia="Times New Roman" w:hAnsi="Times New Roman" w:cs="Times New Roman"/>
          <w:sz w:val="24"/>
          <w:szCs w:val="24"/>
        </w:rPr>
      </w:pPr>
      <w:r>
        <w:rPr>
          <w:rFonts w:ascii="Times New Roman" w:eastAsia="Times New Roman" w:hAnsi="Times New Roman" w:cs="Times New Roman"/>
          <w:sz w:val="24"/>
          <w:szCs w:val="24"/>
        </w:rPr>
        <w:t>“Many of us were initially skeptical tha</w:t>
      </w:r>
      <w:r>
        <w:rPr>
          <w:rFonts w:ascii="Times New Roman" w:eastAsia="Times New Roman" w:hAnsi="Times New Roman" w:cs="Times New Roman"/>
          <w:sz w:val="24"/>
          <w:szCs w:val="24"/>
        </w:rPr>
        <w:t>t it could deliver,” Dr. Peter Adamson, who was appointed to the Cancer Moonshot Blue Ribbon Panel in 2016, said. “At the time, nothing was getting through Congress, but the Vice President was rightly convinced that cancer cut across party lines.”</w:t>
      </w:r>
    </w:p>
    <w:p w14:paraId="53D3F772" w14:textId="77777777" w:rsidR="00360DCA" w:rsidRDefault="00360DCA">
      <w:pPr>
        <w:rPr>
          <w:rFonts w:ascii="Times New Roman" w:eastAsia="Times New Roman" w:hAnsi="Times New Roman" w:cs="Times New Roman"/>
          <w:sz w:val="24"/>
          <w:szCs w:val="24"/>
        </w:rPr>
      </w:pPr>
    </w:p>
    <w:p w14:paraId="05C8B50C" w14:textId="77777777" w:rsidR="00360DCA" w:rsidRDefault="00F5619D">
      <w:pPr>
        <w:rPr>
          <w:rFonts w:ascii="Times New Roman" w:eastAsia="Times New Roman" w:hAnsi="Times New Roman" w:cs="Times New Roman"/>
          <w:sz w:val="24"/>
          <w:szCs w:val="24"/>
        </w:rPr>
      </w:pPr>
      <w:r>
        <w:rPr>
          <w:rFonts w:ascii="Times New Roman" w:eastAsia="Times New Roman" w:hAnsi="Times New Roman" w:cs="Times New Roman"/>
          <w:sz w:val="24"/>
          <w:szCs w:val="24"/>
        </w:rPr>
        <w:t>Doctors</w:t>
      </w:r>
      <w:r>
        <w:rPr>
          <w:rFonts w:ascii="Times New Roman" w:eastAsia="Times New Roman" w:hAnsi="Times New Roman" w:cs="Times New Roman"/>
          <w:sz w:val="24"/>
          <w:szCs w:val="24"/>
        </w:rPr>
        <w:t xml:space="preserve"> and researchers explain that progress made in a relatively short amount of time has already come a long way. From 1999-2018, the cancer mortality rate decreased 25%. Now, Biden wants to cut today’s rate in half. </w:t>
      </w:r>
    </w:p>
    <w:p w14:paraId="7FD63EA9" w14:textId="77777777" w:rsidR="00360DCA" w:rsidRDefault="00F5619D">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2B74425" wp14:editId="6BBDF610">
            <wp:extent cx="5091113" cy="3298736"/>
            <wp:effectExtent l="0" t="0" r="0" b="0"/>
            <wp:docPr id="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1"/>
                    <a:srcRect/>
                    <a:stretch>
                      <a:fillRect/>
                    </a:stretch>
                  </pic:blipFill>
                  <pic:spPr>
                    <a:xfrm>
                      <a:off x="0" y="0"/>
                      <a:ext cx="5091113" cy="3298736"/>
                    </a:xfrm>
                    <a:prstGeom prst="rect">
                      <a:avLst/>
                    </a:prstGeom>
                    <a:ln/>
                  </pic:spPr>
                </pic:pic>
              </a:graphicData>
            </a:graphic>
          </wp:inline>
        </w:drawing>
      </w:r>
    </w:p>
    <w:p w14:paraId="592EC72A" w14:textId="77777777" w:rsidR="00360DCA" w:rsidRDefault="00F5619D">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Dr. Adamson, a pediatric oncologist who </w:t>
      </w:r>
      <w:r>
        <w:rPr>
          <w:rFonts w:ascii="Times New Roman" w:eastAsia="Times New Roman" w:hAnsi="Times New Roman" w:cs="Times New Roman"/>
          <w:sz w:val="24"/>
          <w:szCs w:val="24"/>
        </w:rPr>
        <w:t xml:space="preserve">now works in the private sector of drug development, points to the approval of imatinib in 2001 as the seminal event to increasing the cancer survival rate. </w:t>
      </w:r>
    </w:p>
    <w:p w14:paraId="729B7424" w14:textId="77777777" w:rsidR="00360DCA" w:rsidRDefault="00360DCA">
      <w:pPr>
        <w:rPr>
          <w:rFonts w:ascii="Times New Roman" w:eastAsia="Times New Roman" w:hAnsi="Times New Roman" w:cs="Times New Roman"/>
          <w:sz w:val="24"/>
          <w:szCs w:val="24"/>
        </w:rPr>
      </w:pPr>
    </w:p>
    <w:p w14:paraId="50C379C5" w14:textId="77777777" w:rsidR="00360DCA" w:rsidRDefault="00F5619D">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drug, also called Gleevec, improved outcomes for adults with chronic myelogenous leukemia, a </w:t>
      </w:r>
      <w:r>
        <w:rPr>
          <w:rFonts w:ascii="Times New Roman" w:eastAsia="Times New Roman" w:hAnsi="Times New Roman" w:cs="Times New Roman"/>
          <w:sz w:val="24"/>
          <w:szCs w:val="24"/>
        </w:rPr>
        <w:t xml:space="preserve">blood cancer. The drug increased the survival rate from </w:t>
      </w:r>
      <w:hyperlink r:id="rId12">
        <w:r>
          <w:rPr>
            <w:rFonts w:ascii="Times New Roman" w:eastAsia="Times New Roman" w:hAnsi="Times New Roman" w:cs="Times New Roman"/>
            <w:color w:val="1155CC"/>
            <w:sz w:val="24"/>
            <w:szCs w:val="24"/>
            <w:u w:val="single"/>
          </w:rPr>
          <w:t>22% to 90%</w:t>
        </w:r>
      </w:hyperlink>
      <w:r>
        <w:rPr>
          <w:rFonts w:ascii="Times New Roman" w:eastAsia="Times New Roman" w:hAnsi="Times New Roman" w:cs="Times New Roman"/>
          <w:sz w:val="24"/>
          <w:szCs w:val="24"/>
        </w:rPr>
        <w:t>.</w:t>
      </w:r>
    </w:p>
    <w:p w14:paraId="76235B98" w14:textId="77777777" w:rsidR="00360DCA" w:rsidRDefault="00360DCA">
      <w:pPr>
        <w:rPr>
          <w:rFonts w:ascii="Times New Roman" w:eastAsia="Times New Roman" w:hAnsi="Times New Roman" w:cs="Times New Roman"/>
          <w:sz w:val="24"/>
          <w:szCs w:val="24"/>
        </w:rPr>
      </w:pPr>
    </w:p>
    <w:p w14:paraId="457DDF0A" w14:textId="77777777" w:rsidR="00360DCA" w:rsidRDefault="00F5619D">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He said this was the first of many targeted therapies to develop </w:t>
      </w:r>
      <w:r>
        <w:rPr>
          <w:rFonts w:ascii="Times New Roman" w:eastAsia="Times New Roman" w:hAnsi="Times New Roman" w:cs="Times New Roman"/>
          <w:sz w:val="24"/>
          <w:szCs w:val="24"/>
        </w:rPr>
        <w:t xml:space="preserve">and a “fundamental change” in how doctors treat cancer. Researchers study the target and the cancer before developing the drug rather than coming up with a treatment and then seeing if it works. </w:t>
      </w:r>
    </w:p>
    <w:p w14:paraId="08E25030" w14:textId="77777777" w:rsidR="00360DCA" w:rsidRDefault="00360DCA">
      <w:pPr>
        <w:rPr>
          <w:rFonts w:ascii="Times New Roman" w:eastAsia="Times New Roman" w:hAnsi="Times New Roman" w:cs="Times New Roman"/>
          <w:sz w:val="24"/>
          <w:szCs w:val="24"/>
        </w:rPr>
      </w:pPr>
    </w:p>
    <w:p w14:paraId="6D2AF4D6" w14:textId="77777777" w:rsidR="00360DCA" w:rsidRDefault="00F5619D">
      <w:pPr>
        <w:rPr>
          <w:rFonts w:ascii="Times New Roman" w:eastAsia="Times New Roman" w:hAnsi="Times New Roman" w:cs="Times New Roman"/>
          <w:sz w:val="24"/>
          <w:szCs w:val="24"/>
        </w:rPr>
      </w:pPr>
      <w:r>
        <w:rPr>
          <w:rFonts w:ascii="Times New Roman" w:eastAsia="Times New Roman" w:hAnsi="Times New Roman" w:cs="Times New Roman"/>
          <w:sz w:val="24"/>
          <w:szCs w:val="24"/>
        </w:rPr>
        <w:t>He also said the rise of immuno-oncology, or treatments tha</w:t>
      </w:r>
      <w:r>
        <w:rPr>
          <w:rFonts w:ascii="Times New Roman" w:eastAsia="Times New Roman" w:hAnsi="Times New Roman" w:cs="Times New Roman"/>
          <w:sz w:val="24"/>
          <w:szCs w:val="24"/>
        </w:rPr>
        <w:t xml:space="preserve">t use one’s own immune system to fight cancer, has played a significant role.  </w:t>
      </w:r>
    </w:p>
    <w:p w14:paraId="23FFA6D0" w14:textId="77777777" w:rsidR="00360DCA" w:rsidRDefault="00360DCA">
      <w:pPr>
        <w:rPr>
          <w:rFonts w:ascii="Times New Roman" w:eastAsia="Times New Roman" w:hAnsi="Times New Roman" w:cs="Times New Roman"/>
          <w:sz w:val="24"/>
          <w:szCs w:val="24"/>
        </w:rPr>
      </w:pPr>
    </w:p>
    <w:p w14:paraId="21AF30C9" w14:textId="77777777" w:rsidR="00360DCA" w:rsidRDefault="00F5619D">
      <w:pPr>
        <w:rPr>
          <w:rFonts w:ascii="Times New Roman" w:eastAsia="Times New Roman" w:hAnsi="Times New Roman" w:cs="Times New Roman"/>
          <w:sz w:val="24"/>
          <w:szCs w:val="24"/>
        </w:rPr>
      </w:pPr>
      <w:r>
        <w:rPr>
          <w:rFonts w:ascii="Times New Roman" w:eastAsia="Times New Roman" w:hAnsi="Times New Roman" w:cs="Times New Roman"/>
          <w:sz w:val="24"/>
          <w:szCs w:val="24"/>
        </w:rPr>
        <w:t>“What we considered undruggable five years ago, five years from now are probably going to be druggable,” he said.</w:t>
      </w:r>
    </w:p>
    <w:p w14:paraId="58EF63D6" w14:textId="77777777" w:rsidR="00360DCA" w:rsidRDefault="00360DCA">
      <w:pPr>
        <w:rPr>
          <w:rFonts w:ascii="Times New Roman" w:eastAsia="Times New Roman" w:hAnsi="Times New Roman" w:cs="Times New Roman"/>
          <w:sz w:val="24"/>
          <w:szCs w:val="24"/>
        </w:rPr>
      </w:pPr>
    </w:p>
    <w:p w14:paraId="72D5FA41" w14:textId="77777777" w:rsidR="00360DCA" w:rsidRDefault="00F5619D">
      <w:pPr>
        <w:rPr>
          <w:rFonts w:ascii="Times New Roman" w:eastAsia="Times New Roman" w:hAnsi="Times New Roman" w:cs="Times New Roman"/>
          <w:sz w:val="24"/>
          <w:szCs w:val="24"/>
        </w:rPr>
      </w:pPr>
      <w:r>
        <w:rPr>
          <w:rFonts w:ascii="Times New Roman" w:eastAsia="Times New Roman" w:hAnsi="Times New Roman" w:cs="Times New Roman"/>
          <w:sz w:val="24"/>
          <w:szCs w:val="24"/>
        </w:rPr>
        <w:t>Still, there are many hurdles when it comes to cancer diagno</w:t>
      </w:r>
      <w:r>
        <w:rPr>
          <w:rFonts w:ascii="Times New Roman" w:eastAsia="Times New Roman" w:hAnsi="Times New Roman" w:cs="Times New Roman"/>
          <w:sz w:val="24"/>
          <w:szCs w:val="24"/>
        </w:rPr>
        <w:t xml:space="preserve">sis and treatment. Black Americans are disproportionately affected by cancer. Data shows that each year from 1999-2018, these people have faced lower survival rates for breast, prostate and colon cancers — some of the most common. </w:t>
      </w:r>
    </w:p>
    <w:p w14:paraId="15EE96F0" w14:textId="77777777" w:rsidR="00360DCA" w:rsidRDefault="00360DCA">
      <w:pPr>
        <w:rPr>
          <w:rFonts w:ascii="Times New Roman" w:eastAsia="Times New Roman" w:hAnsi="Times New Roman" w:cs="Times New Roman"/>
          <w:sz w:val="24"/>
          <w:szCs w:val="24"/>
        </w:rPr>
      </w:pPr>
    </w:p>
    <w:p w14:paraId="7D212A75" w14:textId="77777777" w:rsidR="00360DCA" w:rsidRDefault="00F5619D">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195AD9C" wp14:editId="163225CC">
            <wp:extent cx="2051050" cy="1270146"/>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3"/>
                    <a:srcRect/>
                    <a:stretch>
                      <a:fillRect/>
                    </a:stretch>
                  </pic:blipFill>
                  <pic:spPr>
                    <a:xfrm>
                      <a:off x="0" y="0"/>
                      <a:ext cx="2051050" cy="1270146"/>
                    </a:xfrm>
                    <a:prstGeom prst="rect">
                      <a:avLst/>
                    </a:prstGeom>
                    <a:ln/>
                  </pic:spPr>
                </pic:pic>
              </a:graphicData>
            </a:graphic>
          </wp:inline>
        </w:drawing>
      </w:r>
      <w:r>
        <w:rPr>
          <w:rFonts w:ascii="Times New Roman" w:eastAsia="Times New Roman" w:hAnsi="Times New Roman" w:cs="Times New Roman"/>
          <w:noProof/>
          <w:sz w:val="24"/>
          <w:szCs w:val="24"/>
        </w:rPr>
        <w:drawing>
          <wp:inline distT="114300" distB="114300" distL="114300" distR="114300" wp14:anchorId="1CE0BAC9" wp14:editId="746A62EB">
            <wp:extent cx="1897058" cy="1292603"/>
            <wp:effectExtent l="0" t="0" r="0" b="0"/>
            <wp:docPr id="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4"/>
                    <a:srcRect/>
                    <a:stretch>
                      <a:fillRect/>
                    </a:stretch>
                  </pic:blipFill>
                  <pic:spPr>
                    <a:xfrm>
                      <a:off x="0" y="0"/>
                      <a:ext cx="1897058" cy="1292603"/>
                    </a:xfrm>
                    <a:prstGeom prst="rect">
                      <a:avLst/>
                    </a:prstGeom>
                    <a:ln/>
                  </pic:spPr>
                </pic:pic>
              </a:graphicData>
            </a:graphic>
          </wp:inline>
        </w:drawing>
      </w:r>
      <w:r>
        <w:rPr>
          <w:rFonts w:ascii="Times New Roman" w:eastAsia="Times New Roman" w:hAnsi="Times New Roman" w:cs="Times New Roman"/>
          <w:noProof/>
          <w:sz w:val="24"/>
          <w:szCs w:val="24"/>
        </w:rPr>
        <w:drawing>
          <wp:inline distT="114300" distB="114300" distL="114300" distR="114300" wp14:anchorId="3061D087" wp14:editId="338987F6">
            <wp:extent cx="1890075" cy="1270378"/>
            <wp:effectExtent l="0" t="0" r="0" b="0"/>
            <wp:docPr id="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5"/>
                    <a:srcRect/>
                    <a:stretch>
                      <a:fillRect/>
                    </a:stretch>
                  </pic:blipFill>
                  <pic:spPr>
                    <a:xfrm>
                      <a:off x="0" y="0"/>
                      <a:ext cx="1890075" cy="1270378"/>
                    </a:xfrm>
                    <a:prstGeom prst="rect">
                      <a:avLst/>
                    </a:prstGeom>
                    <a:ln/>
                  </pic:spPr>
                </pic:pic>
              </a:graphicData>
            </a:graphic>
          </wp:inline>
        </w:drawing>
      </w:r>
    </w:p>
    <w:p w14:paraId="7C66D053" w14:textId="77777777" w:rsidR="00360DCA" w:rsidRDefault="00360DCA">
      <w:pPr>
        <w:rPr>
          <w:rFonts w:ascii="Times New Roman" w:eastAsia="Times New Roman" w:hAnsi="Times New Roman" w:cs="Times New Roman"/>
          <w:sz w:val="24"/>
          <w:szCs w:val="24"/>
        </w:rPr>
      </w:pPr>
    </w:p>
    <w:p w14:paraId="0F52E9E1" w14:textId="77777777" w:rsidR="00360DCA" w:rsidRDefault="00F5619D">
      <w:pPr>
        <w:rPr>
          <w:rFonts w:ascii="Times New Roman" w:eastAsia="Times New Roman" w:hAnsi="Times New Roman" w:cs="Times New Roman"/>
          <w:sz w:val="24"/>
          <w:szCs w:val="24"/>
        </w:rPr>
      </w:pPr>
      <w:r>
        <w:rPr>
          <w:rFonts w:ascii="Times New Roman" w:eastAsia="Times New Roman" w:hAnsi="Times New Roman" w:cs="Times New Roman"/>
          <w:sz w:val="24"/>
          <w:szCs w:val="24"/>
        </w:rPr>
        <w:t>Dr. Erin Linnenbri</w:t>
      </w:r>
      <w:r>
        <w:rPr>
          <w:rFonts w:ascii="Times New Roman" w:eastAsia="Times New Roman" w:hAnsi="Times New Roman" w:cs="Times New Roman"/>
          <w:sz w:val="24"/>
          <w:szCs w:val="24"/>
        </w:rPr>
        <w:t xml:space="preserve">nger, assistant professor at Washington University in St. Louis’s Institute for Public Health, researches the intersection of genetic and social risk factors that contribute to these disparities. </w:t>
      </w:r>
    </w:p>
    <w:p w14:paraId="7AE31B9A" w14:textId="77777777" w:rsidR="00360DCA" w:rsidRDefault="00360DCA">
      <w:pPr>
        <w:rPr>
          <w:rFonts w:ascii="Times New Roman" w:eastAsia="Times New Roman" w:hAnsi="Times New Roman" w:cs="Times New Roman"/>
          <w:sz w:val="24"/>
          <w:szCs w:val="24"/>
        </w:rPr>
      </w:pPr>
    </w:p>
    <w:p w14:paraId="75A6CBFE" w14:textId="77777777" w:rsidR="00360DCA" w:rsidRDefault="00F5619D">
      <w:pPr>
        <w:rPr>
          <w:rFonts w:ascii="Times New Roman" w:eastAsia="Times New Roman" w:hAnsi="Times New Roman" w:cs="Times New Roman"/>
          <w:sz w:val="24"/>
          <w:szCs w:val="24"/>
        </w:rPr>
      </w:pPr>
      <w:r>
        <w:rPr>
          <w:rFonts w:ascii="Times New Roman" w:eastAsia="Times New Roman" w:hAnsi="Times New Roman" w:cs="Times New Roman"/>
          <w:sz w:val="24"/>
          <w:szCs w:val="24"/>
        </w:rPr>
        <w:t>Some people of color have a lack of trust in the medical s</w:t>
      </w:r>
      <w:r>
        <w:rPr>
          <w:rFonts w:ascii="Times New Roman" w:eastAsia="Times New Roman" w:hAnsi="Times New Roman" w:cs="Times New Roman"/>
          <w:sz w:val="24"/>
          <w:szCs w:val="24"/>
        </w:rPr>
        <w:t>ystem because of the history of racism in medicine or because of their own direct experience with discrimination, Linnenbringer said.</w:t>
      </w:r>
    </w:p>
    <w:p w14:paraId="1AECC297" w14:textId="77777777" w:rsidR="00360DCA" w:rsidRDefault="00360DCA">
      <w:pPr>
        <w:rPr>
          <w:rFonts w:ascii="Times New Roman" w:eastAsia="Times New Roman" w:hAnsi="Times New Roman" w:cs="Times New Roman"/>
          <w:sz w:val="24"/>
          <w:szCs w:val="24"/>
        </w:rPr>
      </w:pPr>
    </w:p>
    <w:p w14:paraId="07F1E351" w14:textId="77777777" w:rsidR="00360DCA" w:rsidRDefault="00F5619D">
      <w:pPr>
        <w:rPr>
          <w:rFonts w:ascii="Times New Roman" w:eastAsia="Times New Roman" w:hAnsi="Times New Roman" w:cs="Times New Roman"/>
          <w:sz w:val="24"/>
          <w:szCs w:val="24"/>
        </w:rPr>
      </w:pPr>
      <w:r>
        <w:rPr>
          <w:rFonts w:ascii="Times New Roman" w:eastAsia="Times New Roman" w:hAnsi="Times New Roman" w:cs="Times New Roman"/>
          <w:sz w:val="24"/>
          <w:szCs w:val="24"/>
        </w:rPr>
        <w:t>Caitlin Donovan, the senior director of public relations at the National Patient Advocate Foundation, also explained that</w:t>
      </w:r>
      <w:r>
        <w:rPr>
          <w:rFonts w:ascii="Times New Roman" w:eastAsia="Times New Roman" w:hAnsi="Times New Roman" w:cs="Times New Roman"/>
          <w:sz w:val="24"/>
          <w:szCs w:val="24"/>
        </w:rPr>
        <w:t xml:space="preserve"> one’s race, income and address impact their access to care.</w:t>
      </w:r>
    </w:p>
    <w:p w14:paraId="65AA4056" w14:textId="77777777" w:rsidR="00360DCA" w:rsidRDefault="00360DCA">
      <w:pPr>
        <w:rPr>
          <w:rFonts w:ascii="Times New Roman" w:eastAsia="Times New Roman" w:hAnsi="Times New Roman" w:cs="Times New Roman"/>
          <w:sz w:val="24"/>
          <w:szCs w:val="24"/>
        </w:rPr>
      </w:pPr>
    </w:p>
    <w:p w14:paraId="4F731FFF" w14:textId="77777777" w:rsidR="00360DCA" w:rsidRDefault="00F5619D">
      <w:pPr>
        <w:rPr>
          <w:rFonts w:ascii="Times New Roman" w:eastAsia="Times New Roman" w:hAnsi="Times New Roman" w:cs="Times New Roman"/>
          <w:sz w:val="26"/>
          <w:szCs w:val="26"/>
        </w:rPr>
      </w:pPr>
      <w:r>
        <w:rPr>
          <w:rFonts w:ascii="Times New Roman" w:eastAsia="Times New Roman" w:hAnsi="Times New Roman" w:cs="Times New Roman"/>
          <w:color w:val="222222"/>
          <w:sz w:val="24"/>
          <w:szCs w:val="24"/>
        </w:rPr>
        <w:t xml:space="preserve">“People who are white are more likely to get access to clinical trials,” Donovan said. She added that it is important to ensure people of color, women and people living in rural areas have equal access to clinical trials so that they are representative of </w:t>
      </w:r>
      <w:r>
        <w:rPr>
          <w:rFonts w:ascii="Times New Roman" w:eastAsia="Times New Roman" w:hAnsi="Times New Roman" w:cs="Times New Roman"/>
          <w:color w:val="222222"/>
          <w:sz w:val="24"/>
          <w:szCs w:val="24"/>
        </w:rPr>
        <w:t xml:space="preserve">who would use the drug. </w:t>
      </w:r>
    </w:p>
    <w:p w14:paraId="0E9F640A" w14:textId="77777777" w:rsidR="00360DCA" w:rsidRDefault="00360DCA">
      <w:pPr>
        <w:rPr>
          <w:rFonts w:ascii="Times New Roman" w:eastAsia="Times New Roman" w:hAnsi="Times New Roman" w:cs="Times New Roman"/>
          <w:sz w:val="24"/>
          <w:szCs w:val="24"/>
        </w:rPr>
      </w:pPr>
    </w:p>
    <w:p w14:paraId="13CD846A" w14:textId="77777777" w:rsidR="00360DCA" w:rsidRDefault="00F5619D">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In addition to these challenges, the implications of Covid-19 pose an additional burden on addressing cancer in the country. </w:t>
      </w:r>
    </w:p>
    <w:p w14:paraId="4E5D9380" w14:textId="77777777" w:rsidR="00360DCA" w:rsidRDefault="00360DCA">
      <w:pPr>
        <w:rPr>
          <w:rFonts w:ascii="Times New Roman" w:eastAsia="Times New Roman" w:hAnsi="Times New Roman" w:cs="Times New Roman"/>
          <w:sz w:val="24"/>
          <w:szCs w:val="24"/>
        </w:rPr>
      </w:pPr>
    </w:p>
    <w:p w14:paraId="76F069CB" w14:textId="77777777" w:rsidR="00360DCA" w:rsidRDefault="00F5619D">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During 2020, nearly 10 million Americans missed routine cancer screenings, a </w:t>
      </w:r>
      <w:hyperlink r:id="rId16">
        <w:r>
          <w:rPr>
            <w:rFonts w:ascii="Times New Roman" w:eastAsia="Times New Roman" w:hAnsi="Times New Roman" w:cs="Times New Roman"/>
            <w:color w:val="1155CC"/>
            <w:sz w:val="24"/>
            <w:szCs w:val="24"/>
            <w:u w:val="single"/>
          </w:rPr>
          <w:t>report</w:t>
        </w:r>
      </w:hyperlink>
      <w:r>
        <w:rPr>
          <w:rFonts w:ascii="Times New Roman" w:eastAsia="Times New Roman" w:hAnsi="Times New Roman" w:cs="Times New Roman"/>
          <w:sz w:val="24"/>
          <w:szCs w:val="24"/>
        </w:rPr>
        <w:t xml:space="preserve"> released earlier this month by the American Association for Cancer Research found. With early detection being critical for cancer outcome, those who work in the cancer community are worried.</w:t>
      </w:r>
    </w:p>
    <w:p w14:paraId="001777DA" w14:textId="77777777" w:rsidR="00360DCA" w:rsidRDefault="00360DCA">
      <w:pPr>
        <w:rPr>
          <w:rFonts w:ascii="Times New Roman" w:eastAsia="Times New Roman" w:hAnsi="Times New Roman" w:cs="Times New Roman"/>
          <w:sz w:val="24"/>
          <w:szCs w:val="24"/>
        </w:rPr>
      </w:pPr>
    </w:p>
    <w:p w14:paraId="1F5D9747" w14:textId="77777777" w:rsidR="00360DCA" w:rsidRDefault="00F5619D">
      <w:pPr>
        <w:rPr>
          <w:rFonts w:ascii="Times New Roman" w:eastAsia="Times New Roman" w:hAnsi="Times New Roman" w:cs="Times New Roman"/>
          <w:sz w:val="24"/>
          <w:szCs w:val="24"/>
        </w:rPr>
      </w:pPr>
      <w:r>
        <w:rPr>
          <w:rFonts w:ascii="Times New Roman" w:eastAsia="Times New Roman" w:hAnsi="Times New Roman" w:cs="Times New Roman"/>
          <w:sz w:val="24"/>
          <w:szCs w:val="24"/>
        </w:rPr>
        <w:t>“There's a lot of concern that we're going to start seeing an u</w:t>
      </w:r>
      <w:r>
        <w:rPr>
          <w:rFonts w:ascii="Times New Roman" w:eastAsia="Times New Roman" w:hAnsi="Times New Roman" w:cs="Times New Roman"/>
          <w:sz w:val="24"/>
          <w:szCs w:val="24"/>
        </w:rPr>
        <w:t>ptick in both diagnoses and later stages of those diagnoses,” Linnenbringer also said.</w:t>
      </w:r>
    </w:p>
    <w:p w14:paraId="6481314B" w14:textId="77777777" w:rsidR="00360DCA" w:rsidRDefault="00360DCA">
      <w:pPr>
        <w:rPr>
          <w:rFonts w:ascii="Times New Roman" w:eastAsia="Times New Roman" w:hAnsi="Times New Roman" w:cs="Times New Roman"/>
          <w:sz w:val="24"/>
          <w:szCs w:val="24"/>
        </w:rPr>
      </w:pPr>
    </w:p>
    <w:p w14:paraId="4B4D020E" w14:textId="77777777" w:rsidR="00360DCA" w:rsidRDefault="00F5619D">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 think we’re going to see an increase in cancer mortality,” Dr. Adamson said. </w:t>
      </w:r>
    </w:p>
    <w:p w14:paraId="6454BDEF" w14:textId="77777777" w:rsidR="00360DCA" w:rsidRDefault="00360DCA">
      <w:pPr>
        <w:rPr>
          <w:rFonts w:ascii="Times New Roman" w:eastAsia="Times New Roman" w:hAnsi="Times New Roman" w:cs="Times New Roman"/>
          <w:sz w:val="24"/>
          <w:szCs w:val="24"/>
        </w:rPr>
      </w:pPr>
    </w:p>
    <w:p w14:paraId="2207546A" w14:textId="77777777" w:rsidR="00360DCA" w:rsidRDefault="00F5619D">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pandemic has proved to be not only a health issue but also a political issue. Peop</w:t>
      </w:r>
      <w:r>
        <w:rPr>
          <w:rFonts w:ascii="Times New Roman" w:eastAsia="Times New Roman" w:hAnsi="Times New Roman" w:cs="Times New Roman"/>
          <w:sz w:val="24"/>
          <w:szCs w:val="24"/>
        </w:rPr>
        <w:t>le across the country are divided on vaccine mandates. Donovan at the National Patient Advocate Foundation raised the concern about how that debate could trickle into other aspects of health.</w:t>
      </w:r>
    </w:p>
    <w:p w14:paraId="0E3E3124" w14:textId="77777777" w:rsidR="00360DCA" w:rsidRDefault="00360DCA">
      <w:pPr>
        <w:rPr>
          <w:rFonts w:ascii="Times New Roman" w:eastAsia="Times New Roman" w:hAnsi="Times New Roman" w:cs="Times New Roman"/>
          <w:sz w:val="24"/>
          <w:szCs w:val="24"/>
        </w:rPr>
      </w:pPr>
    </w:p>
    <w:p w14:paraId="02EFE243" w14:textId="77777777" w:rsidR="00360DCA" w:rsidRDefault="00F5619D">
      <w:pPr>
        <w:rPr>
          <w:rFonts w:ascii="Times New Roman" w:eastAsia="Times New Roman" w:hAnsi="Times New Roman" w:cs="Times New Roman"/>
          <w:color w:val="222222"/>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color w:val="222222"/>
          <w:sz w:val="24"/>
          <w:szCs w:val="24"/>
        </w:rPr>
        <w:t>How many families now aren't getting the HPV vaccine? Are we g</w:t>
      </w:r>
      <w:r>
        <w:rPr>
          <w:rFonts w:ascii="Times New Roman" w:eastAsia="Times New Roman" w:hAnsi="Times New Roman" w:cs="Times New Roman"/>
          <w:color w:val="222222"/>
          <w:sz w:val="24"/>
          <w:szCs w:val="24"/>
        </w:rPr>
        <w:t xml:space="preserve">oing to see a spike in cervical cancers among kids who are that generation?” she asked. </w:t>
      </w:r>
    </w:p>
    <w:p w14:paraId="47C7CFF3" w14:textId="77777777" w:rsidR="00360DCA" w:rsidRDefault="00360DCA">
      <w:pPr>
        <w:rPr>
          <w:rFonts w:ascii="Times New Roman" w:eastAsia="Times New Roman" w:hAnsi="Times New Roman" w:cs="Times New Roman"/>
          <w:color w:val="222222"/>
          <w:sz w:val="24"/>
          <w:szCs w:val="24"/>
        </w:rPr>
      </w:pPr>
    </w:p>
    <w:p w14:paraId="57816C2E" w14:textId="77777777" w:rsidR="00360DCA" w:rsidRDefault="00F5619D">
      <w:pPr>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While Dr. Adamson is also concerned about the ramifications of the pandemic, he also sees a silver lining.</w:t>
      </w:r>
    </w:p>
    <w:p w14:paraId="1B1FF575" w14:textId="77777777" w:rsidR="00360DCA" w:rsidRDefault="00360DCA">
      <w:pPr>
        <w:rPr>
          <w:rFonts w:ascii="Times New Roman" w:eastAsia="Times New Roman" w:hAnsi="Times New Roman" w:cs="Times New Roman"/>
          <w:color w:val="222222"/>
          <w:sz w:val="24"/>
          <w:szCs w:val="24"/>
        </w:rPr>
      </w:pPr>
    </w:p>
    <w:p w14:paraId="34184DB1" w14:textId="77777777" w:rsidR="00360DCA" w:rsidRDefault="00F5619D">
      <w:pPr>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He thinks mRNA technology, which was used to create the Pf</w:t>
      </w:r>
      <w:r>
        <w:rPr>
          <w:rFonts w:ascii="Times New Roman" w:eastAsia="Times New Roman" w:hAnsi="Times New Roman" w:cs="Times New Roman"/>
          <w:color w:val="222222"/>
          <w:sz w:val="24"/>
          <w:szCs w:val="24"/>
        </w:rPr>
        <w:t xml:space="preserve">izer and Moderna vaccines in record time, could advance cancer therapeutics. </w:t>
      </w:r>
    </w:p>
    <w:p w14:paraId="23693E05" w14:textId="77777777" w:rsidR="00360DCA" w:rsidRDefault="00360DCA">
      <w:pPr>
        <w:rPr>
          <w:rFonts w:ascii="Times New Roman" w:eastAsia="Times New Roman" w:hAnsi="Times New Roman" w:cs="Times New Roman"/>
          <w:color w:val="222222"/>
          <w:sz w:val="24"/>
          <w:szCs w:val="24"/>
        </w:rPr>
      </w:pPr>
    </w:p>
    <w:p w14:paraId="177CFA92" w14:textId="77777777" w:rsidR="00360DCA" w:rsidRDefault="00F5619D">
      <w:pPr>
        <w:rPr>
          <w:rFonts w:ascii="Times New Roman" w:eastAsia="Times New Roman" w:hAnsi="Times New Roman" w:cs="Times New Roman"/>
          <w:sz w:val="24"/>
          <w:szCs w:val="24"/>
        </w:rPr>
      </w:pPr>
      <w:r>
        <w:rPr>
          <w:rFonts w:ascii="Times New Roman" w:eastAsia="Times New Roman" w:hAnsi="Times New Roman" w:cs="Times New Roman"/>
          <w:sz w:val="24"/>
          <w:szCs w:val="24"/>
        </w:rPr>
        <w:t>“I am optimistic. I do think that science is at the right place,” Dr. Adamson said. “As far as how quickly it's moving, it can deliver.”</w:t>
      </w:r>
    </w:p>
    <w:p w14:paraId="30A561B8" w14:textId="77777777" w:rsidR="00360DCA" w:rsidRDefault="00360DCA">
      <w:pPr>
        <w:rPr>
          <w:rFonts w:ascii="Times New Roman" w:eastAsia="Times New Roman" w:hAnsi="Times New Roman" w:cs="Times New Roman"/>
          <w:b/>
          <w:sz w:val="24"/>
          <w:szCs w:val="24"/>
        </w:rPr>
      </w:pPr>
    </w:p>
    <w:p w14:paraId="53A2AFE7" w14:textId="77777777" w:rsidR="00360DCA" w:rsidRDefault="00F5619D">
      <w:pPr>
        <w:rPr>
          <w:rFonts w:ascii="Times New Roman" w:eastAsia="Times New Roman" w:hAnsi="Times New Roman" w:cs="Times New Roman"/>
          <w:sz w:val="24"/>
          <w:szCs w:val="24"/>
        </w:rPr>
      </w:pPr>
      <w:r>
        <w:rPr>
          <w:rFonts w:ascii="Times New Roman" w:eastAsia="Times New Roman" w:hAnsi="Times New Roman" w:cs="Times New Roman"/>
          <w:sz w:val="24"/>
          <w:szCs w:val="24"/>
        </w:rPr>
        <w:t>While the specific details of the re-la</w:t>
      </w:r>
      <w:r>
        <w:rPr>
          <w:rFonts w:ascii="Times New Roman" w:eastAsia="Times New Roman" w:hAnsi="Times New Roman" w:cs="Times New Roman"/>
          <w:sz w:val="24"/>
          <w:szCs w:val="24"/>
        </w:rPr>
        <w:t xml:space="preserve">unched Cancer Moonshot Initiative have not been determined, Fuld Nasso of the National Coalition for Cancer Survivorship hopes to see increased funding for more holistic survivorship care. This kind of care would include patient-tailored care plans to aid </w:t>
      </w:r>
      <w:r>
        <w:rPr>
          <w:rFonts w:ascii="Times New Roman" w:eastAsia="Times New Roman" w:hAnsi="Times New Roman" w:cs="Times New Roman"/>
          <w:sz w:val="24"/>
          <w:szCs w:val="24"/>
        </w:rPr>
        <w:t>the physical, emotional and financial effects of cancer.</w:t>
      </w:r>
    </w:p>
    <w:p w14:paraId="23430584" w14:textId="77777777" w:rsidR="00360DCA" w:rsidRDefault="00360DCA">
      <w:pPr>
        <w:rPr>
          <w:rFonts w:ascii="Times New Roman" w:eastAsia="Times New Roman" w:hAnsi="Times New Roman" w:cs="Times New Roman"/>
          <w:sz w:val="24"/>
          <w:szCs w:val="24"/>
        </w:rPr>
      </w:pPr>
    </w:p>
    <w:p w14:paraId="5D374F33" w14:textId="77777777" w:rsidR="00360DCA" w:rsidRDefault="00F5619D">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Ellis, who has been in remission for three years, knows firsthand that better patient advocacy is crucial. Motivated to support others dealing with cancer, she now works at the </w:t>
      </w:r>
      <w:hyperlink r:id="rId17">
        <w:r>
          <w:rPr>
            <w:rFonts w:ascii="Times New Roman" w:eastAsia="Times New Roman" w:hAnsi="Times New Roman" w:cs="Times New Roman"/>
            <w:color w:val="1155CC"/>
            <w:sz w:val="24"/>
            <w:szCs w:val="24"/>
            <w:u w:val="single"/>
          </w:rPr>
          <w:t>American Cancer Society</w:t>
        </w:r>
      </w:hyperlink>
      <w:r>
        <w:rPr>
          <w:rFonts w:ascii="Times New Roman" w:eastAsia="Times New Roman" w:hAnsi="Times New Roman" w:cs="Times New Roman"/>
          <w:sz w:val="24"/>
          <w:szCs w:val="24"/>
        </w:rPr>
        <w:t xml:space="preserve"> to support fundraising efforts that drive cancer research. </w:t>
      </w:r>
    </w:p>
    <w:p w14:paraId="2DE644D9" w14:textId="77777777" w:rsidR="00360DCA" w:rsidRDefault="00360DCA">
      <w:pPr>
        <w:rPr>
          <w:rFonts w:ascii="Times New Roman" w:eastAsia="Times New Roman" w:hAnsi="Times New Roman" w:cs="Times New Roman"/>
          <w:sz w:val="24"/>
          <w:szCs w:val="24"/>
        </w:rPr>
      </w:pPr>
    </w:p>
    <w:p w14:paraId="75EC1331" w14:textId="77777777" w:rsidR="00360DCA" w:rsidRDefault="00F5619D">
      <w:pPr>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 xml:space="preserve">“Cancer is not a gift,” Donovan said. “Cancer is a diagnosis that can bring a heavy, physical and emotional burden. But the people I </w:t>
      </w:r>
      <w:r>
        <w:rPr>
          <w:rFonts w:ascii="Times New Roman" w:eastAsia="Times New Roman" w:hAnsi="Times New Roman" w:cs="Times New Roman"/>
          <w:color w:val="222222"/>
          <w:sz w:val="24"/>
          <w:szCs w:val="24"/>
        </w:rPr>
        <w:t>work with who have cancer or are dealing with cancer are incredibly hopeful people.”</w:t>
      </w:r>
    </w:p>
    <w:p w14:paraId="7CA9413F" w14:textId="77777777" w:rsidR="00360DCA" w:rsidRDefault="00360DCA">
      <w:pPr>
        <w:rPr>
          <w:rFonts w:ascii="Times New Roman" w:eastAsia="Times New Roman" w:hAnsi="Times New Roman" w:cs="Times New Roman"/>
          <w:sz w:val="24"/>
          <w:szCs w:val="24"/>
        </w:rPr>
      </w:pPr>
    </w:p>
    <w:p w14:paraId="0439173C" w14:textId="77777777" w:rsidR="00360DCA" w:rsidRDefault="00F5619D">
      <w:pP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EXTRA</w:t>
      </w:r>
    </w:p>
    <w:p w14:paraId="1D3D0A54" w14:textId="77777777" w:rsidR="00360DCA" w:rsidRDefault="00360DCA">
      <w:pPr>
        <w:rPr>
          <w:rFonts w:ascii="Times New Roman" w:eastAsia="Times New Roman" w:hAnsi="Times New Roman" w:cs="Times New Roman"/>
          <w:b/>
          <w:sz w:val="24"/>
          <w:szCs w:val="24"/>
        </w:rPr>
      </w:pPr>
    </w:p>
    <w:p w14:paraId="49C1EE77" w14:textId="77777777" w:rsidR="00360DCA" w:rsidRDefault="00F5619D">
      <w:pPr>
        <w:numPr>
          <w:ilvl w:val="0"/>
          <w:numId w:val="3"/>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Need for RD: </w:t>
      </w:r>
    </w:p>
    <w:p w14:paraId="2FE61CAE" w14:textId="77777777" w:rsidR="00360DCA" w:rsidRDefault="00F5619D">
      <w:pPr>
        <w:numPr>
          <w:ilvl w:val="0"/>
          <w:numId w:val="1"/>
        </w:numPr>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 xml:space="preserve">A dataset </w:t>
      </w:r>
    </w:p>
    <w:p w14:paraId="29E703B2" w14:textId="77777777" w:rsidR="00360DCA" w:rsidRDefault="00F5619D">
      <w:pPr>
        <w:numPr>
          <w:ilvl w:val="0"/>
          <w:numId w:val="1"/>
        </w:numPr>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Four questions you hope to glean answers to from the dataset</w:t>
      </w:r>
    </w:p>
    <w:p w14:paraId="1E859E41" w14:textId="77777777" w:rsidR="00360DCA" w:rsidRDefault="00F5619D">
      <w:pPr>
        <w:numPr>
          <w:ilvl w:val="0"/>
          <w:numId w:val="1"/>
        </w:numPr>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At least one graph</w:t>
      </w:r>
    </w:p>
    <w:p w14:paraId="0714EE3F" w14:textId="77777777" w:rsidR="00360DCA" w:rsidRDefault="00F5619D">
      <w:pPr>
        <w:numPr>
          <w:ilvl w:val="0"/>
          <w:numId w:val="1"/>
        </w:numPr>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 xml:space="preserve">At least 150 words of your story. </w:t>
      </w:r>
    </w:p>
    <w:p w14:paraId="49049711" w14:textId="77777777" w:rsidR="00360DCA" w:rsidRDefault="00F5619D">
      <w:pPr>
        <w:numPr>
          <w:ilvl w:val="0"/>
          <w:numId w:val="2"/>
        </w:numPr>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Need for FINAL draft:</w:t>
      </w:r>
    </w:p>
    <w:p w14:paraId="50243926" w14:textId="77777777" w:rsidR="00360DCA" w:rsidRDefault="00F5619D">
      <w:pPr>
        <w:numPr>
          <w:ilvl w:val="0"/>
          <w:numId w:val="1"/>
        </w:numPr>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 xml:space="preserve">A text story of </w:t>
      </w:r>
      <w:r>
        <w:rPr>
          <w:rFonts w:ascii="Times New Roman" w:eastAsia="Times New Roman" w:hAnsi="Times New Roman" w:cs="Times New Roman"/>
          <w:b/>
          <w:color w:val="222222"/>
          <w:sz w:val="24"/>
          <w:szCs w:val="24"/>
        </w:rPr>
        <w:t>1,000-1,350 words</w:t>
      </w:r>
    </w:p>
    <w:p w14:paraId="18B135B5" w14:textId="77777777" w:rsidR="00360DCA" w:rsidRDefault="00F5619D">
      <w:pPr>
        <w:numPr>
          <w:ilvl w:val="0"/>
          <w:numId w:val="1"/>
        </w:numPr>
        <w:rPr>
          <w:rFonts w:ascii="Times New Roman" w:eastAsia="Times New Roman" w:hAnsi="Times New Roman" w:cs="Times New Roman"/>
          <w:color w:val="222222"/>
          <w:sz w:val="24"/>
          <w:szCs w:val="24"/>
        </w:rPr>
      </w:pPr>
      <w:r>
        <w:rPr>
          <w:rFonts w:ascii="Times New Roman" w:eastAsia="Times New Roman" w:hAnsi="Times New Roman" w:cs="Times New Roman"/>
          <w:b/>
          <w:color w:val="222222"/>
          <w:sz w:val="24"/>
          <w:szCs w:val="24"/>
        </w:rPr>
        <w:t>Two photographs</w:t>
      </w:r>
      <w:r>
        <w:rPr>
          <w:rFonts w:ascii="Times New Roman" w:eastAsia="Times New Roman" w:hAnsi="Times New Roman" w:cs="Times New Roman"/>
          <w:color w:val="222222"/>
          <w:sz w:val="24"/>
          <w:szCs w:val="24"/>
        </w:rPr>
        <w:t xml:space="preserve"> or images related to your story. You can make them yourself, or get them online. Either way, these photos need to be credited either in the story tex</w:t>
      </w:r>
      <w:r>
        <w:rPr>
          <w:rFonts w:ascii="Times New Roman" w:eastAsia="Times New Roman" w:hAnsi="Times New Roman" w:cs="Times New Roman"/>
          <w:color w:val="222222"/>
          <w:sz w:val="24"/>
          <w:szCs w:val="24"/>
        </w:rPr>
        <w:t>t or a caption below the photo.</w:t>
      </w:r>
    </w:p>
    <w:p w14:paraId="61661E7E" w14:textId="77777777" w:rsidR="00360DCA" w:rsidRDefault="00F5619D">
      <w:pPr>
        <w:numPr>
          <w:ilvl w:val="0"/>
          <w:numId w:val="1"/>
        </w:numPr>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 xml:space="preserve">A cleaned up </w:t>
      </w:r>
      <w:r>
        <w:rPr>
          <w:rFonts w:ascii="Times New Roman" w:eastAsia="Times New Roman" w:hAnsi="Times New Roman" w:cs="Times New Roman"/>
          <w:b/>
          <w:color w:val="222222"/>
          <w:sz w:val="24"/>
          <w:szCs w:val="24"/>
        </w:rPr>
        <w:t>dataset</w:t>
      </w:r>
      <w:r>
        <w:rPr>
          <w:rFonts w:ascii="Times New Roman" w:eastAsia="Times New Roman" w:hAnsi="Times New Roman" w:cs="Times New Roman"/>
          <w:color w:val="222222"/>
          <w:sz w:val="24"/>
          <w:szCs w:val="24"/>
        </w:rPr>
        <w:t>, following the style we've discussed in class of discrete categories and standardized headers that you have found online or obtained from a source, from a reputable, non-partisan organization</w:t>
      </w:r>
    </w:p>
    <w:p w14:paraId="25ACBB64" w14:textId="77777777" w:rsidR="00360DCA" w:rsidRDefault="00F5619D">
      <w:pPr>
        <w:numPr>
          <w:ilvl w:val="0"/>
          <w:numId w:val="1"/>
        </w:numPr>
        <w:rPr>
          <w:rFonts w:ascii="Times New Roman" w:eastAsia="Times New Roman" w:hAnsi="Times New Roman" w:cs="Times New Roman"/>
          <w:color w:val="222222"/>
          <w:sz w:val="24"/>
          <w:szCs w:val="24"/>
        </w:rPr>
      </w:pPr>
      <w:r>
        <w:rPr>
          <w:rFonts w:ascii="Times New Roman" w:eastAsia="Times New Roman" w:hAnsi="Times New Roman" w:cs="Times New Roman"/>
          <w:b/>
          <w:color w:val="222222"/>
          <w:sz w:val="24"/>
          <w:szCs w:val="24"/>
        </w:rPr>
        <w:t>7 or more f</w:t>
      </w:r>
      <w:r>
        <w:rPr>
          <w:rFonts w:ascii="Times New Roman" w:eastAsia="Times New Roman" w:hAnsi="Times New Roman" w:cs="Times New Roman"/>
          <w:b/>
          <w:color w:val="222222"/>
          <w:sz w:val="24"/>
          <w:szCs w:val="24"/>
        </w:rPr>
        <w:t>acts in your story based on findings from your data set</w:t>
      </w:r>
      <w:r>
        <w:rPr>
          <w:rFonts w:ascii="Times New Roman" w:eastAsia="Times New Roman" w:hAnsi="Times New Roman" w:cs="Times New Roman"/>
          <w:color w:val="222222"/>
          <w:sz w:val="24"/>
          <w:szCs w:val="24"/>
        </w:rPr>
        <w:t>, looking at the data and sorting/filtering/counting as we've done in class</w:t>
      </w:r>
    </w:p>
    <w:p w14:paraId="6E9DA937" w14:textId="77777777" w:rsidR="00360DCA" w:rsidRDefault="00F5619D">
      <w:pPr>
        <w:numPr>
          <w:ilvl w:val="0"/>
          <w:numId w:val="1"/>
        </w:numPr>
        <w:rPr>
          <w:rFonts w:ascii="Times New Roman" w:eastAsia="Times New Roman" w:hAnsi="Times New Roman" w:cs="Times New Roman"/>
          <w:color w:val="222222"/>
          <w:sz w:val="24"/>
          <w:szCs w:val="24"/>
        </w:rPr>
      </w:pPr>
      <w:r>
        <w:rPr>
          <w:rFonts w:ascii="Times New Roman" w:eastAsia="Times New Roman" w:hAnsi="Times New Roman" w:cs="Times New Roman"/>
          <w:b/>
          <w:color w:val="222222"/>
          <w:sz w:val="24"/>
          <w:szCs w:val="24"/>
        </w:rPr>
        <w:t>2 graphs</w:t>
      </w:r>
      <w:r>
        <w:rPr>
          <w:rFonts w:ascii="Times New Roman" w:eastAsia="Times New Roman" w:hAnsi="Times New Roman" w:cs="Times New Roman"/>
          <w:color w:val="222222"/>
          <w:sz w:val="24"/>
          <w:szCs w:val="24"/>
        </w:rPr>
        <w:t xml:space="preserve"> created with datawrapper based on data points in your data set</w:t>
      </w:r>
    </w:p>
    <w:p w14:paraId="3171A488" w14:textId="77777777" w:rsidR="00360DCA" w:rsidRDefault="00F5619D">
      <w:pPr>
        <w:numPr>
          <w:ilvl w:val="0"/>
          <w:numId w:val="1"/>
        </w:numPr>
        <w:spacing w:after="240"/>
        <w:rPr>
          <w:rFonts w:ascii="Times New Roman" w:eastAsia="Times New Roman" w:hAnsi="Times New Roman" w:cs="Times New Roman"/>
          <w:color w:val="222222"/>
          <w:sz w:val="24"/>
          <w:szCs w:val="24"/>
        </w:rPr>
      </w:pPr>
      <w:r>
        <w:rPr>
          <w:rFonts w:ascii="Times New Roman" w:eastAsia="Times New Roman" w:hAnsi="Times New Roman" w:cs="Times New Roman"/>
          <w:color w:val="222222"/>
          <w:sz w:val="24"/>
          <w:szCs w:val="24"/>
        </w:rPr>
        <w:t xml:space="preserve">A </w:t>
      </w:r>
      <w:r>
        <w:rPr>
          <w:rFonts w:ascii="Times New Roman" w:eastAsia="Times New Roman" w:hAnsi="Times New Roman" w:cs="Times New Roman"/>
          <w:b/>
          <w:color w:val="222222"/>
          <w:sz w:val="24"/>
          <w:szCs w:val="24"/>
        </w:rPr>
        <w:t>data diary</w:t>
      </w:r>
      <w:r>
        <w:rPr>
          <w:rFonts w:ascii="Times New Roman" w:eastAsia="Times New Roman" w:hAnsi="Times New Roman" w:cs="Times New Roman"/>
          <w:color w:val="222222"/>
          <w:sz w:val="24"/>
          <w:szCs w:val="24"/>
        </w:rPr>
        <w:t xml:space="preserve"> detailing in bullet points what steps yo</w:t>
      </w:r>
      <w:r>
        <w:rPr>
          <w:rFonts w:ascii="Times New Roman" w:eastAsia="Times New Roman" w:hAnsi="Times New Roman" w:cs="Times New Roman"/>
          <w:color w:val="222222"/>
          <w:sz w:val="24"/>
          <w:szCs w:val="24"/>
        </w:rPr>
        <w:t>u took to clean up your data and how you calculated facts and finding in your story (7 or more) based on the data</w:t>
      </w:r>
    </w:p>
    <w:p w14:paraId="6FC1D17E" w14:textId="77777777" w:rsidR="00360DCA" w:rsidRDefault="00F5619D">
      <w:pPr>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CHARTS</w:t>
      </w:r>
    </w:p>
    <w:p w14:paraId="798EB1AD" w14:textId="77777777" w:rsidR="00360DCA" w:rsidRDefault="00360DCA">
      <w:pPr>
        <w:rPr>
          <w:rFonts w:ascii="Times New Roman" w:eastAsia="Times New Roman" w:hAnsi="Times New Roman" w:cs="Times New Roman"/>
          <w:sz w:val="24"/>
          <w:szCs w:val="24"/>
        </w:rPr>
      </w:pPr>
    </w:p>
    <w:p w14:paraId="7243310E" w14:textId="77777777" w:rsidR="00360DCA" w:rsidRDefault="00F5619D">
      <w:pPr>
        <w:rPr>
          <w:rFonts w:ascii="Times New Roman" w:eastAsia="Times New Roman" w:hAnsi="Times New Roman" w:cs="Times New Roman"/>
          <w:sz w:val="24"/>
          <w:szCs w:val="24"/>
        </w:rPr>
      </w:pPr>
      <w:hyperlink r:id="rId18">
        <w:r>
          <w:rPr>
            <w:rFonts w:ascii="Times New Roman" w:eastAsia="Times New Roman" w:hAnsi="Times New Roman" w:cs="Times New Roman"/>
            <w:color w:val="1155CC"/>
            <w:sz w:val="24"/>
            <w:szCs w:val="24"/>
            <w:u w:val="single"/>
          </w:rPr>
          <w:t>https://datawrapper.dwcdn.net/KWBSx/3/</w:t>
        </w:r>
      </w:hyperlink>
    </w:p>
    <w:p w14:paraId="16BDE5FE" w14:textId="77777777" w:rsidR="00360DCA" w:rsidRDefault="00F5619D">
      <w:pPr>
        <w:rPr>
          <w:rFonts w:ascii="Times New Roman" w:eastAsia="Times New Roman" w:hAnsi="Times New Roman" w:cs="Times New Roman"/>
          <w:sz w:val="24"/>
          <w:szCs w:val="24"/>
        </w:rPr>
      </w:pPr>
      <w:hyperlink r:id="rId19">
        <w:r>
          <w:rPr>
            <w:rFonts w:ascii="Times New Roman" w:eastAsia="Times New Roman" w:hAnsi="Times New Roman" w:cs="Times New Roman"/>
            <w:color w:val="1155CC"/>
            <w:sz w:val="24"/>
            <w:szCs w:val="24"/>
            <w:u w:val="single"/>
          </w:rPr>
          <w:t>https://datawrapper.dwcdn.net/CplLu/2/</w:t>
        </w:r>
      </w:hyperlink>
      <w:r>
        <w:rPr>
          <w:rFonts w:ascii="Times New Roman" w:eastAsia="Times New Roman" w:hAnsi="Times New Roman" w:cs="Times New Roman"/>
          <w:sz w:val="24"/>
          <w:szCs w:val="24"/>
        </w:rPr>
        <w:t xml:space="preserve"> </w:t>
      </w:r>
    </w:p>
    <w:p w14:paraId="0E2CF726" w14:textId="77777777" w:rsidR="00360DCA" w:rsidRDefault="00F5619D">
      <w:pPr>
        <w:rPr>
          <w:rFonts w:ascii="Times New Roman" w:eastAsia="Times New Roman" w:hAnsi="Times New Roman" w:cs="Times New Roman"/>
          <w:sz w:val="24"/>
          <w:szCs w:val="24"/>
        </w:rPr>
      </w:pPr>
      <w:hyperlink r:id="rId20">
        <w:r>
          <w:rPr>
            <w:rFonts w:ascii="Times New Roman" w:eastAsia="Times New Roman" w:hAnsi="Times New Roman" w:cs="Times New Roman"/>
            <w:color w:val="1155CC"/>
            <w:sz w:val="24"/>
            <w:szCs w:val="24"/>
            <w:u w:val="single"/>
          </w:rPr>
          <w:t>https://datawrapper.dwcdn.net/U2dzj/2/</w:t>
        </w:r>
      </w:hyperlink>
    </w:p>
    <w:p w14:paraId="6E123748" w14:textId="77777777" w:rsidR="00360DCA" w:rsidRDefault="00F5619D">
      <w:pPr>
        <w:rPr>
          <w:rFonts w:ascii="Times New Roman" w:eastAsia="Times New Roman" w:hAnsi="Times New Roman" w:cs="Times New Roman"/>
          <w:sz w:val="24"/>
          <w:szCs w:val="24"/>
        </w:rPr>
      </w:pPr>
      <w:hyperlink r:id="rId21">
        <w:r>
          <w:rPr>
            <w:rFonts w:ascii="Times New Roman" w:eastAsia="Times New Roman" w:hAnsi="Times New Roman" w:cs="Times New Roman"/>
            <w:color w:val="1155CC"/>
            <w:sz w:val="24"/>
            <w:szCs w:val="24"/>
            <w:u w:val="single"/>
          </w:rPr>
          <w:t>https://datawrapper.dwcdn.net/mlt2g/1/</w:t>
        </w:r>
      </w:hyperlink>
      <w:r>
        <w:rPr>
          <w:rFonts w:ascii="Times New Roman" w:eastAsia="Times New Roman" w:hAnsi="Times New Roman" w:cs="Times New Roman"/>
          <w:sz w:val="24"/>
          <w:szCs w:val="24"/>
        </w:rPr>
        <w:t xml:space="preserve"> </w:t>
      </w:r>
    </w:p>
    <w:sectPr w:rsidR="00360DCA">
      <w:headerReference w:type="default" r:id="rId22"/>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BCC21B9" w14:textId="77777777" w:rsidR="00F5619D" w:rsidRDefault="00F5619D">
      <w:pPr>
        <w:spacing w:line="240" w:lineRule="auto"/>
      </w:pPr>
      <w:r>
        <w:separator/>
      </w:r>
    </w:p>
  </w:endnote>
  <w:endnote w:type="continuationSeparator" w:id="0">
    <w:p w14:paraId="431BE6BC" w14:textId="77777777" w:rsidR="00F5619D" w:rsidRDefault="00F5619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FC34033" w14:textId="77777777" w:rsidR="00F5619D" w:rsidRDefault="00F5619D">
      <w:pPr>
        <w:spacing w:line="240" w:lineRule="auto"/>
      </w:pPr>
      <w:r>
        <w:separator/>
      </w:r>
    </w:p>
  </w:footnote>
  <w:footnote w:type="continuationSeparator" w:id="0">
    <w:p w14:paraId="4E4781F0" w14:textId="77777777" w:rsidR="00F5619D" w:rsidRDefault="00F5619D">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4C216A" w14:textId="77777777" w:rsidR="00360DCA" w:rsidRDefault="00F5619D">
    <w:pPr>
      <w:jc w:val="right"/>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Berryman </w:t>
    </w:r>
    <w:r>
      <w:rPr>
        <w:rFonts w:ascii="Times New Roman" w:eastAsia="Times New Roman" w:hAnsi="Times New Roman" w:cs="Times New Roman"/>
        <w:sz w:val="24"/>
        <w:szCs w:val="24"/>
      </w:rPr>
      <w:fldChar w:fldCharType="begin"/>
    </w:r>
    <w:r>
      <w:rPr>
        <w:rFonts w:ascii="Times New Roman" w:eastAsia="Times New Roman" w:hAnsi="Times New Roman" w:cs="Times New Roman"/>
        <w:sz w:val="24"/>
        <w:szCs w:val="24"/>
      </w:rPr>
      <w:instrText>PAGE</w:instrText>
    </w:r>
    <w:r>
      <w:rPr>
        <w:rFonts w:ascii="Times New Roman" w:eastAsia="Times New Roman" w:hAnsi="Times New Roman" w:cs="Times New Roman"/>
        <w:sz w:val="24"/>
        <w:szCs w:val="24"/>
      </w:rPr>
      <w:fldChar w:fldCharType="separate"/>
    </w:r>
    <w:r w:rsidR="00406F02">
      <w:rPr>
        <w:rFonts w:ascii="Times New Roman" w:eastAsia="Times New Roman" w:hAnsi="Times New Roman" w:cs="Times New Roman"/>
        <w:noProof/>
        <w:sz w:val="24"/>
        <w:szCs w:val="24"/>
      </w:rPr>
      <w:t>1</w:t>
    </w:r>
    <w:r>
      <w:rPr>
        <w:rFonts w:ascii="Times New Roman" w:eastAsia="Times New Roman" w:hAnsi="Times New Roman" w:cs="Times New Roman"/>
        <w:sz w:val="24"/>
        <w:szCs w:val="24"/>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C22279"/>
    <w:multiLevelType w:val="multilevel"/>
    <w:tmpl w:val="847AD7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52055F0F"/>
    <w:multiLevelType w:val="multilevel"/>
    <w:tmpl w:val="3D24E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5CEB76AC"/>
    <w:multiLevelType w:val="multilevel"/>
    <w:tmpl w:val="0DE8E87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60DCA"/>
    <w:rsid w:val="00360DCA"/>
    <w:rsid w:val="00406F02"/>
    <w:rsid w:val="006C594D"/>
    <w:rsid w:val="009825F2"/>
    <w:rsid w:val="00F5619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2F2328BF"/>
  <w15:docId w15:val="{C860F916-D845-394A-8F66-8380F8785B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hyperlink" Target="https://datawrapper.dwcdn.net/KWBSx/3/" TargetMode="External"/><Relationship Id="rId3" Type="http://schemas.openxmlformats.org/officeDocument/2006/relationships/settings" Target="settings.xml"/><Relationship Id="rId21" Type="http://schemas.openxmlformats.org/officeDocument/2006/relationships/hyperlink" Target="https://datawrapper.dwcdn.net/mlt2g/1/" TargetMode="External"/><Relationship Id="rId7" Type="http://schemas.openxmlformats.org/officeDocument/2006/relationships/image" Target="media/image1.png"/><Relationship Id="rId12" Type="http://schemas.openxmlformats.org/officeDocument/2006/relationships/hyperlink" Target="https://www.cancer.org/cancer/chronic-myeloid-leukemia/detection-diagnosis-staging/survival-rates.html" TargetMode="External"/><Relationship Id="rId17" Type="http://schemas.openxmlformats.org/officeDocument/2006/relationships/hyperlink" Target="https://www.acs.org/content/acs/en.html" TargetMode="External"/><Relationship Id="rId2" Type="http://schemas.openxmlformats.org/officeDocument/2006/relationships/styles" Target="styles.xml"/><Relationship Id="rId16" Type="http://schemas.openxmlformats.org/officeDocument/2006/relationships/hyperlink" Target="https://www.aacr.org/about-the-aacr/newsroom/news-releases/aacr-releases-report-outlining-impact-of-covid-19-pandemic-on-cancer-research-and-patient-care/" TargetMode="External"/><Relationship Id="rId20" Type="http://schemas.openxmlformats.org/officeDocument/2006/relationships/hyperlink" Target="https://datawrapper.dwcdn.net/U2dzj/2/"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fontTable" Target="fontTable.xml"/><Relationship Id="rId10" Type="http://schemas.openxmlformats.org/officeDocument/2006/relationships/hyperlink" Target="https://www.whitehouse.gov/briefing-room/statements-releases/2022/02/02/fact-sheet-president-biden-reignites-cancer-moonshot-to-end-cancer-as-we-know-it/" TargetMode="External"/><Relationship Id="rId19" Type="http://schemas.openxmlformats.org/officeDocument/2006/relationships/hyperlink" Target="https://datawrapper.dwcdn.net/CplLu/2/" TargetMode="External"/><Relationship Id="rId4" Type="http://schemas.openxmlformats.org/officeDocument/2006/relationships/webSettings" Target="webSettings.xml"/><Relationship Id="rId9" Type="http://schemas.openxmlformats.org/officeDocument/2006/relationships/hyperlink" Target="https://canceradvocacy.org" TargetMode="External"/><Relationship Id="rId14" Type="http://schemas.openxmlformats.org/officeDocument/2006/relationships/image" Target="media/image5.png"/><Relationship Id="rId22"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TotalTime>
  <Pages>6</Pages>
  <Words>1425</Words>
  <Characters>8127</Characters>
  <Application>Microsoft Office Word</Application>
  <DocSecurity>0</DocSecurity>
  <Lines>67</Lines>
  <Paragraphs>19</Paragraphs>
  <ScaleCrop>false</ScaleCrop>
  <Company/>
  <LinksUpToDate>false</LinksUpToDate>
  <CharactersWithSpaces>9533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Lauren Berryman</cp:lastModifiedBy>
  <cp:revision>4</cp:revision>
  <dcterms:created xsi:type="dcterms:W3CDTF">2022-02-26T06:21:00Z</dcterms:created>
  <dcterms:modified xsi:type="dcterms:W3CDTF">2022-02-26T12:46:00Z</dcterms:modified>
</cp:coreProperties>
</file>